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C1" w:rsidRDefault="00116BB5">
      <w:pPr>
        <w:rPr>
          <w:rFonts w:ascii="McLaren" w:eastAsia="McLaren" w:hAnsi="McLaren" w:cs="McLaren"/>
        </w:rPr>
      </w:pPr>
      <w:bookmarkStart w:id="0" w:name="_GoBack"/>
      <w:bookmarkEnd w:id="0"/>
      <w:r>
        <w:rPr>
          <w:rFonts w:ascii="McLaren" w:eastAsia="McLaren" w:hAnsi="McLaren" w:cs="McLaren"/>
          <w:noProof/>
          <w:lang w:val="en-US"/>
        </w:rPr>
        <w:drawing>
          <wp:inline distT="114300" distB="114300" distL="114300" distR="114300">
            <wp:extent cx="5943600" cy="1778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Central Park South HOA Meeting</w:t>
      </w: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Tuesday, May 21, 2024</w:t>
      </w: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In person Meeting</w:t>
      </w: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7:00p.m- 8:00p.m</w:t>
      </w:r>
    </w:p>
    <w:p w:rsidR="002837C1" w:rsidRDefault="002837C1">
      <w:pPr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Attendance</w:t>
      </w:r>
    </w:p>
    <w:p w:rsidR="002837C1" w:rsidRDefault="00116BB5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Julie Lattimore, President</w:t>
      </w:r>
    </w:p>
    <w:p w:rsidR="002837C1" w:rsidRDefault="00116BB5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Ted Abramowicz</w:t>
      </w:r>
    </w:p>
    <w:p w:rsidR="002837C1" w:rsidRDefault="00116BB5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Hind Kazbour - Secretary</w:t>
      </w:r>
    </w:p>
    <w:p w:rsidR="002837C1" w:rsidRDefault="00116BB5">
      <w:pPr>
        <w:numPr>
          <w:ilvl w:val="0"/>
          <w:numId w:val="4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Kenny Karnib </w:t>
      </w:r>
    </w:p>
    <w:p w:rsidR="002837C1" w:rsidRDefault="002837C1">
      <w:pPr>
        <w:ind w:left="720"/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Not in Attendance</w:t>
      </w:r>
    </w:p>
    <w:p w:rsidR="002837C1" w:rsidRDefault="00116BB5">
      <w:pPr>
        <w:numPr>
          <w:ilvl w:val="0"/>
          <w:numId w:val="2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Pete Seitz</w:t>
      </w:r>
    </w:p>
    <w:p w:rsidR="002837C1" w:rsidRDefault="00116BB5">
      <w:pPr>
        <w:numPr>
          <w:ilvl w:val="0"/>
          <w:numId w:val="2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Stephanie Laroo- Treasurer </w:t>
      </w:r>
    </w:p>
    <w:p w:rsidR="002837C1" w:rsidRDefault="00116BB5">
      <w:pPr>
        <w:numPr>
          <w:ilvl w:val="0"/>
          <w:numId w:val="2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Arthur L. Jackson - Vice President, Finance</w:t>
      </w:r>
    </w:p>
    <w:p w:rsidR="002837C1" w:rsidRDefault="002837C1">
      <w:pPr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New Officer changes and votes were unanimous.</w:t>
      </w: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Board Acceptance of former Board Member </w:t>
      </w:r>
      <w:r>
        <w:rPr>
          <w:rFonts w:ascii="McLaren" w:eastAsia="McLaren" w:hAnsi="McLaren" w:cs="McLaren"/>
          <w:b/>
          <w:sz w:val="24"/>
          <w:szCs w:val="24"/>
        </w:rPr>
        <w:t xml:space="preserve">Clarence Baker III </w:t>
      </w:r>
      <w:r>
        <w:rPr>
          <w:rFonts w:ascii="McLaren" w:eastAsia="McLaren" w:hAnsi="McLaren" w:cs="McLaren"/>
          <w:sz w:val="24"/>
          <w:szCs w:val="24"/>
        </w:rPr>
        <w:t xml:space="preserve">effective May 21, 2024. </w:t>
      </w:r>
    </w:p>
    <w:p w:rsidR="002837C1" w:rsidRDefault="002837C1">
      <w:pPr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Changes in officer roles effective immediately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Ted Abramowicz - Vice President /</w:t>
      </w:r>
      <w:r>
        <w:rPr>
          <w:rFonts w:ascii="McLaren" w:eastAsia="McLaren" w:hAnsi="McLaren" w:cs="McLaren"/>
          <w:sz w:val="24"/>
          <w:szCs w:val="24"/>
        </w:rPr>
        <w:t xml:space="preserve"> Compliance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Clarence J Baker III - Treasurer / VP Finance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Hind Kazbour - Secretary 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Stephanie Laroo - Contract Procurement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lastRenderedPageBreak/>
        <w:t>Arthur Jackson III - Board of Director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Kenny Karnib - Board of Director</w:t>
      </w:r>
    </w:p>
    <w:p w:rsidR="002837C1" w:rsidRDefault="00116BB5">
      <w:pPr>
        <w:numPr>
          <w:ilvl w:val="0"/>
          <w:numId w:val="1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Julie Lattimore - President     </w:t>
      </w:r>
    </w:p>
    <w:p w:rsidR="002837C1" w:rsidRDefault="002837C1">
      <w:pPr>
        <w:ind w:left="720"/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Pete Seitz has fulfilled his term and due to lack of connection, has ben unanimously voted off the HOA Board for 2024</w:t>
      </w:r>
    </w:p>
    <w:p w:rsidR="002837C1" w:rsidRDefault="002837C1">
      <w:pPr>
        <w:ind w:left="720"/>
        <w:rPr>
          <w:rFonts w:ascii="McLaren" w:eastAsia="McLaren" w:hAnsi="McLaren" w:cs="McLaren"/>
          <w:sz w:val="24"/>
          <w:szCs w:val="24"/>
        </w:rPr>
      </w:pPr>
    </w:p>
    <w:p w:rsidR="002837C1" w:rsidRDefault="002837C1">
      <w:pPr>
        <w:rPr>
          <w:rFonts w:ascii="McLaren" w:eastAsia="McLaren" w:hAnsi="McLaren" w:cs="McLaren"/>
          <w:b/>
          <w:sz w:val="24"/>
          <w:szCs w:val="24"/>
          <w:u w:val="single"/>
        </w:rPr>
      </w:pPr>
    </w:p>
    <w:p w:rsidR="002837C1" w:rsidRDefault="00116BB5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>Meeting Topics</w:t>
      </w:r>
    </w:p>
    <w:p w:rsidR="002837C1" w:rsidRDefault="00116BB5">
      <w:pPr>
        <w:numPr>
          <w:ilvl w:val="0"/>
          <w:numId w:val="5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Landscape Report- Members discussed Non-Compliance 1st and 2nd notices. Ted will be following up with Non compliant properties and an attorney for protocol. </w:t>
      </w:r>
    </w:p>
    <w:p w:rsidR="002837C1" w:rsidRDefault="00116BB5">
      <w:pPr>
        <w:numPr>
          <w:ilvl w:val="0"/>
          <w:numId w:val="3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 xml:space="preserve">Follow up with Rigero Pond Bio-Health maintenance. </w:t>
      </w:r>
    </w:p>
    <w:p w:rsidR="002837C1" w:rsidRDefault="00116BB5">
      <w:pPr>
        <w:numPr>
          <w:ilvl w:val="0"/>
          <w:numId w:val="3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Members discussed removing Park Creek old tree</w:t>
      </w:r>
      <w:r>
        <w:rPr>
          <w:rFonts w:ascii="McLaren" w:eastAsia="McLaren" w:hAnsi="McLaren" w:cs="McLaren"/>
          <w:sz w:val="24"/>
          <w:szCs w:val="24"/>
        </w:rPr>
        <w:t xml:space="preserve"> stumps and Debris from behind the Central Park South residential home.</w:t>
      </w:r>
      <w:r>
        <w:rPr>
          <w:rFonts w:ascii="McLaren" w:eastAsia="McLaren" w:hAnsi="McLaren" w:cs="McLaren"/>
          <w:color w:val="26282A"/>
          <w:sz w:val="24"/>
          <w:szCs w:val="24"/>
          <w:highlight w:val="white"/>
        </w:rPr>
        <w:t xml:space="preserve">  </w:t>
      </w:r>
    </w:p>
    <w:p w:rsidR="002837C1" w:rsidRDefault="00116BB5">
      <w:pPr>
        <w:numPr>
          <w:ilvl w:val="0"/>
          <w:numId w:val="3"/>
        </w:numPr>
        <w:rPr>
          <w:rFonts w:ascii="McLaren" w:eastAsia="McLaren" w:hAnsi="McLaren" w:cs="McLaren"/>
          <w:color w:val="26282A"/>
          <w:sz w:val="24"/>
          <w:szCs w:val="24"/>
          <w:highlight w:val="white"/>
        </w:rPr>
      </w:pPr>
      <w:r>
        <w:rPr>
          <w:rFonts w:ascii="McLaren" w:eastAsia="McLaren" w:hAnsi="McLaren" w:cs="McLaren"/>
          <w:color w:val="26282A"/>
          <w:sz w:val="24"/>
          <w:szCs w:val="24"/>
          <w:highlight w:val="white"/>
        </w:rPr>
        <w:t>Eroded Sewage on Empire State</w:t>
      </w:r>
    </w:p>
    <w:p w:rsidR="002837C1" w:rsidRDefault="00116BB5">
      <w:pPr>
        <w:numPr>
          <w:ilvl w:val="0"/>
          <w:numId w:val="3"/>
        </w:numPr>
        <w:rPr>
          <w:rFonts w:ascii="McLaren" w:eastAsia="McLaren" w:hAnsi="McLaren" w:cs="McLaren"/>
          <w:color w:val="26282A"/>
          <w:sz w:val="24"/>
          <w:szCs w:val="24"/>
          <w:highlight w:val="white"/>
        </w:rPr>
      </w:pPr>
      <w:r>
        <w:rPr>
          <w:rFonts w:ascii="McLaren" w:eastAsia="McLaren" w:hAnsi="McLaren" w:cs="McLaren"/>
          <w:color w:val="26282A"/>
          <w:sz w:val="24"/>
          <w:szCs w:val="24"/>
          <w:highlight w:val="white"/>
        </w:rPr>
        <w:t>Willow Tree Evaluation</w:t>
      </w:r>
    </w:p>
    <w:p w:rsidR="002837C1" w:rsidRDefault="002837C1">
      <w:pPr>
        <w:ind w:left="720"/>
        <w:rPr>
          <w:rFonts w:ascii="McLaren" w:eastAsia="McLaren" w:hAnsi="McLaren" w:cs="McLaren"/>
          <w:color w:val="26282A"/>
          <w:sz w:val="24"/>
          <w:szCs w:val="24"/>
          <w:highlight w:val="white"/>
        </w:rPr>
      </w:pPr>
    </w:p>
    <w:p w:rsidR="002837C1" w:rsidRDefault="002837C1">
      <w:pPr>
        <w:ind w:left="720"/>
        <w:rPr>
          <w:rFonts w:ascii="McLaren" w:eastAsia="McLaren" w:hAnsi="McLaren" w:cs="McLaren"/>
          <w:color w:val="26282A"/>
          <w:sz w:val="24"/>
          <w:szCs w:val="24"/>
          <w:highlight w:val="white"/>
        </w:rPr>
      </w:pPr>
    </w:p>
    <w:p w:rsidR="002837C1" w:rsidRDefault="002837C1">
      <w:pPr>
        <w:rPr>
          <w:rFonts w:ascii="McLaren" w:eastAsia="McLaren" w:hAnsi="McLaren" w:cs="McLaren"/>
          <w:sz w:val="24"/>
          <w:szCs w:val="24"/>
        </w:rPr>
      </w:pPr>
    </w:p>
    <w:p w:rsidR="002837C1" w:rsidRDefault="00116BB5">
      <w:pPr>
        <w:rPr>
          <w:rFonts w:ascii="McLaren" w:eastAsia="McLaren" w:hAnsi="McLaren" w:cs="McLaren"/>
          <w:b/>
          <w:sz w:val="24"/>
          <w:szCs w:val="24"/>
          <w:u w:val="single"/>
        </w:rPr>
      </w:pPr>
      <w:r>
        <w:rPr>
          <w:rFonts w:ascii="McLaren" w:eastAsia="McLaren" w:hAnsi="McLaren" w:cs="McLaren"/>
          <w:b/>
          <w:sz w:val="24"/>
          <w:szCs w:val="24"/>
          <w:u w:val="single"/>
        </w:rPr>
        <w:t xml:space="preserve">Unfinished Business  </w:t>
      </w:r>
    </w:p>
    <w:p w:rsidR="002837C1" w:rsidRDefault="00116BB5">
      <w:pPr>
        <w:numPr>
          <w:ilvl w:val="0"/>
          <w:numId w:val="6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Removing and trimming trees - Perfectly Neat will trim all common area trees 7 ft from the ground and re</w:t>
      </w:r>
      <w:r>
        <w:rPr>
          <w:rFonts w:ascii="McLaren" w:eastAsia="McLaren" w:hAnsi="McLaren" w:cs="McLaren"/>
          <w:sz w:val="24"/>
          <w:szCs w:val="24"/>
        </w:rPr>
        <w:t>move 3 large dead/broken trees in pond area by Brooklyn</w:t>
      </w:r>
    </w:p>
    <w:p w:rsidR="002837C1" w:rsidRDefault="00116BB5">
      <w:pPr>
        <w:numPr>
          <w:ilvl w:val="0"/>
          <w:numId w:val="6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Entrance Signs- gather quotes and styles</w:t>
      </w:r>
    </w:p>
    <w:p w:rsidR="002837C1" w:rsidRDefault="00116BB5">
      <w:pPr>
        <w:numPr>
          <w:ilvl w:val="0"/>
          <w:numId w:val="6"/>
        </w:numPr>
        <w:rPr>
          <w:rFonts w:ascii="McLaren" w:eastAsia="McLaren" w:hAnsi="McLaren" w:cs="McLaren"/>
          <w:sz w:val="24"/>
          <w:szCs w:val="24"/>
        </w:rPr>
      </w:pPr>
      <w:r>
        <w:rPr>
          <w:rFonts w:ascii="McLaren" w:eastAsia="McLaren" w:hAnsi="McLaren" w:cs="McLaren"/>
          <w:sz w:val="24"/>
          <w:szCs w:val="24"/>
        </w:rPr>
        <w:t>Fountains</w:t>
      </w:r>
    </w:p>
    <w:p w:rsidR="002837C1" w:rsidRDefault="002837C1">
      <w:pPr>
        <w:rPr>
          <w:rFonts w:ascii="McLaren" w:eastAsia="McLaren" w:hAnsi="McLaren" w:cs="McLaren"/>
          <w:sz w:val="24"/>
          <w:szCs w:val="24"/>
        </w:rPr>
      </w:pPr>
    </w:p>
    <w:p w:rsidR="002837C1" w:rsidRDefault="002837C1">
      <w:pPr>
        <w:rPr>
          <w:rFonts w:ascii="McLaren" w:eastAsia="McLaren" w:hAnsi="McLaren" w:cs="McLaren"/>
        </w:rPr>
      </w:pPr>
    </w:p>
    <w:sectPr w:rsidR="002837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Lare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632"/>
    <w:multiLevelType w:val="multilevel"/>
    <w:tmpl w:val="813EA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813068"/>
    <w:multiLevelType w:val="multilevel"/>
    <w:tmpl w:val="7988F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273467"/>
    <w:multiLevelType w:val="multilevel"/>
    <w:tmpl w:val="48C88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2744E3"/>
    <w:multiLevelType w:val="multilevel"/>
    <w:tmpl w:val="03B22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DC54330"/>
    <w:multiLevelType w:val="multilevel"/>
    <w:tmpl w:val="B802D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9933F1"/>
    <w:multiLevelType w:val="multilevel"/>
    <w:tmpl w:val="D4A45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C1"/>
    <w:rsid w:val="00116BB5"/>
    <w:rsid w:val="002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6527E7-3366-4882-BAF5-60973BB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Dearborn Public Schools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Kazbour, Hind I</dc:creator>
  <cp:lastModifiedBy>El-Baf, Hind I</cp:lastModifiedBy>
  <cp:revision>2</cp:revision>
  <dcterms:created xsi:type="dcterms:W3CDTF">2024-05-29T13:58:00Z</dcterms:created>
  <dcterms:modified xsi:type="dcterms:W3CDTF">2024-05-29T13:58:00Z</dcterms:modified>
</cp:coreProperties>
</file>